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ACBD" w14:textId="6D5396F9" w:rsidR="009F6C96" w:rsidRDefault="00BD733C" w:rsidP="009F6C96">
      <w:pPr>
        <w:pStyle w:val="Heading4"/>
        <w:spacing w:after="120"/>
        <w:jc w:val="center"/>
        <w:rPr>
          <w:b w:val="0"/>
        </w:rPr>
      </w:pPr>
      <w:r>
        <w:rPr>
          <w:b w:val="0"/>
        </w:rPr>
        <w:t>7</w:t>
      </w:r>
      <w:bookmarkStart w:id="0" w:name="_GoBack"/>
      <w:bookmarkEnd w:id="0"/>
      <w:r w:rsidR="009F6C96">
        <w:rPr>
          <w:b w:val="0"/>
        </w:rPr>
        <w:t>. rész</w:t>
      </w:r>
    </w:p>
    <w:p w14:paraId="71F4FDAE" w14:textId="0DD581FE" w:rsidR="009F6C96" w:rsidRDefault="009F6C96" w:rsidP="009F6C96">
      <w:pPr>
        <w:pStyle w:val="Heading4"/>
        <w:spacing w:after="120"/>
        <w:jc w:val="center"/>
        <w:rPr>
          <w:b w:val="0"/>
        </w:rPr>
      </w:pPr>
      <w:r>
        <w:rPr>
          <w:b w:val="0"/>
        </w:rPr>
        <w:t>JÉZUS TANÍT A KAPERNAUMI ZSINAGÓGÁBAN</w:t>
      </w:r>
    </w:p>
    <w:p w14:paraId="5EB4F90A" w14:textId="77777777" w:rsidR="009F6C96" w:rsidRDefault="009F6C96" w:rsidP="009F6C96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 xml:space="preserve">Ezután elmentek </w:t>
      </w:r>
      <w:proofErr w:type="spellStart"/>
      <w:r>
        <w:rPr>
          <w:color w:val="000000"/>
          <w:highlight w:val="white"/>
        </w:rPr>
        <w:t>Kapernaumba</w:t>
      </w:r>
      <w:proofErr w:type="spellEnd"/>
      <w:r>
        <w:rPr>
          <w:color w:val="000000"/>
          <w:highlight w:val="white"/>
        </w:rPr>
        <w:t>. Szombaton azonnal a zsinagógába ment, és tanított.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Álmélkodtak a tanításán, mert úgy tanította őket, mint akinek hatalma van, nem pedig úgy, mint az írástudók.</w:t>
      </w:r>
    </w:p>
    <w:p w14:paraId="5FC2E626" w14:textId="77777777" w:rsidR="009F6C96" w:rsidRDefault="009F6C96" w:rsidP="009F6C96">
      <w:pPr>
        <w:pStyle w:val="Heading4"/>
        <w:spacing w:after="120"/>
        <w:jc w:val="center"/>
        <w:rPr>
          <w:b w:val="0"/>
        </w:rPr>
      </w:pPr>
      <w:bookmarkStart w:id="1" w:name="_ok58v0sr4use" w:colFirst="0" w:colLast="0"/>
      <w:bookmarkEnd w:id="1"/>
      <w:r>
        <w:rPr>
          <w:b w:val="0"/>
        </w:rPr>
        <w:t>JÉZUS TISZTÁTALAN LELKET ŰZ KI</w:t>
      </w:r>
    </w:p>
    <w:p w14:paraId="530420C3" w14:textId="77777777" w:rsidR="009F6C96" w:rsidRDefault="009F6C96" w:rsidP="009F6C96">
      <w:pPr>
        <w:spacing w:after="120"/>
        <w:rPr>
          <w:color w:val="000000"/>
          <w:highlight w:val="white"/>
        </w:rPr>
      </w:pPr>
      <w:r>
        <w:rPr>
          <w:color w:val="000000"/>
          <w:highlight w:val="white"/>
        </w:rPr>
        <w:t>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Éppen ott volt a zsinagógában egy tisztátalan lélektől megszállott ember, aki így kiáltott fel: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„Mi közünk hozzád, názáreti Jézus? Azért jöttél, hogy elpusztíts minket? Tudom rólad, ki vagy: az Isten Szentje.”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Jézus ráparancsolt: „Némulj el, és menj ki belőle!”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A tisztátalan lélek pedig megrázta azt az embert, hangosan kiáltott, és kiment belőle.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Mindnyájan annyira megdöbbentek, hogy ezt kérdezgették egymástól: „Milyen új tanítás ez? Hatalommal parancsol a tisztátalan lelkeknek is és azok engedelmeskednek neki.”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És gyorsan elterjedt Jézus híre mindenfelé, Galilea egész környékén.</w:t>
      </w:r>
    </w:p>
    <w:p w14:paraId="6069B453" w14:textId="77777777" w:rsidR="009F6C96" w:rsidRDefault="009F6C96" w:rsidP="009F6C96">
      <w:pPr>
        <w:pStyle w:val="Heading4"/>
        <w:spacing w:after="120"/>
        <w:jc w:val="center"/>
        <w:rPr>
          <w:b w:val="0"/>
        </w:rPr>
      </w:pPr>
      <w:bookmarkStart w:id="2" w:name="_4lao49n2lx0l" w:colFirst="0" w:colLast="0"/>
      <w:bookmarkEnd w:id="2"/>
      <w:r>
        <w:rPr>
          <w:b w:val="0"/>
        </w:rPr>
        <w:t xml:space="preserve">JÉZUS MEGGYÓGYÍTJA PÉTER ANYÓSÁT </w:t>
      </w:r>
    </w:p>
    <w:p w14:paraId="5237CC09" w14:textId="77777777" w:rsidR="009F6C96" w:rsidRDefault="009F6C96" w:rsidP="009F6C96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38</w:t>
      </w:r>
      <w:r>
        <w:rPr>
          <w:color w:val="000000"/>
          <w:highlight w:val="white"/>
        </w:rPr>
        <w:t>A zsinagógából eltávozva elment Simon házába. Simon anyósát pedig magas láz gyötörte, és szóltak az érdekében Jézusnak. </w:t>
      </w:r>
      <w:r>
        <w:rPr>
          <w:color w:val="000000"/>
          <w:sz w:val="18"/>
          <w:szCs w:val="18"/>
          <w:highlight w:val="white"/>
          <w:vertAlign w:val="superscript"/>
        </w:rPr>
        <w:t>39</w:t>
      </w:r>
      <w:r>
        <w:rPr>
          <w:color w:val="000000"/>
          <w:highlight w:val="white"/>
        </w:rPr>
        <w:t>Jézus ekkor fölébe hajolva ráparancsolt a lázra, mire a láz elhagyta az asszonyt. Ő pedig azonnal felkelt, és szolgált nekik.</w:t>
      </w:r>
    </w:p>
    <w:p w14:paraId="419B6716" w14:textId="77777777" w:rsidR="009F6C96" w:rsidRDefault="009F6C96" w:rsidP="009F6C96">
      <w:pPr>
        <w:pStyle w:val="Heading4"/>
        <w:spacing w:after="120"/>
        <w:jc w:val="center"/>
        <w:rPr>
          <w:b w:val="0"/>
        </w:rPr>
      </w:pPr>
      <w:bookmarkStart w:id="3" w:name="_7530yb7s2xt6" w:colFirst="0" w:colLast="0"/>
      <w:bookmarkEnd w:id="3"/>
      <w:r>
        <w:rPr>
          <w:b w:val="0"/>
        </w:rPr>
        <w:t>UTAZÁSOK GALILEÁBAN</w:t>
      </w:r>
    </w:p>
    <w:p w14:paraId="01CE8D77" w14:textId="77777777" w:rsidR="009F6C96" w:rsidRDefault="009F6C96" w:rsidP="009F6C96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Azután bejárta egész Galileát, tanított a zsinagógáikban, hirdette a mennyek országának evangéliumát, és gyógyított mindenféle betegséget és erőtlenséget a nép körében. </w:t>
      </w:r>
    </w:p>
    <w:p w14:paraId="6C15B2DE" w14:textId="77777777" w:rsidR="009F6C96" w:rsidRDefault="009F6C96" w:rsidP="009F6C96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JÉZUS MEGGYÓGYÍT EGY LEPRÁST </w:t>
      </w:r>
    </w:p>
    <w:p w14:paraId="177BE80A" w14:textId="77777777" w:rsidR="009F6C96" w:rsidRDefault="009F6C96" w:rsidP="009F6C96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40</w:t>
      </w:r>
      <w:r>
        <w:rPr>
          <w:color w:val="000000"/>
          <w:highlight w:val="white"/>
        </w:rPr>
        <w:t>Odament hozzá egy leprás, aki könyörögve és térdre borulva így szólt hozzá: „Ha akarod, meg tudsz tisztítani.” </w:t>
      </w:r>
      <w:r>
        <w:rPr>
          <w:color w:val="000000"/>
          <w:sz w:val="18"/>
          <w:szCs w:val="18"/>
          <w:highlight w:val="white"/>
          <w:vertAlign w:val="superscript"/>
        </w:rPr>
        <w:t>41</w:t>
      </w:r>
      <w:r>
        <w:rPr>
          <w:color w:val="000000"/>
          <w:highlight w:val="white"/>
        </w:rPr>
        <w:t>Jézus megszánta, kezét kinyújtva megérintette, és így szólt hozzá: „Akarom, tisztulj meg!” </w:t>
      </w:r>
      <w:r>
        <w:rPr>
          <w:color w:val="000000"/>
          <w:sz w:val="18"/>
          <w:szCs w:val="18"/>
          <w:highlight w:val="white"/>
          <w:vertAlign w:val="superscript"/>
        </w:rPr>
        <w:t>42</w:t>
      </w:r>
      <w:r>
        <w:rPr>
          <w:color w:val="000000"/>
          <w:highlight w:val="white"/>
        </w:rPr>
        <w:t>És azonnal eltávozott róla a lepra, és megtisztult. </w:t>
      </w:r>
      <w:r>
        <w:rPr>
          <w:color w:val="000000"/>
          <w:sz w:val="18"/>
          <w:szCs w:val="18"/>
          <w:highlight w:val="white"/>
          <w:vertAlign w:val="superscript"/>
        </w:rPr>
        <w:t>43</w:t>
      </w:r>
      <w:r>
        <w:rPr>
          <w:color w:val="000000"/>
          <w:highlight w:val="white"/>
        </w:rPr>
        <w:t>Jézus erélyesen rászólva azonnal elküldte, </w:t>
      </w:r>
      <w:r>
        <w:rPr>
          <w:color w:val="000000"/>
          <w:sz w:val="18"/>
          <w:szCs w:val="18"/>
          <w:highlight w:val="white"/>
          <w:vertAlign w:val="superscript"/>
        </w:rPr>
        <w:t>44</w:t>
      </w:r>
      <w:r>
        <w:rPr>
          <w:color w:val="000000"/>
          <w:highlight w:val="white"/>
        </w:rPr>
        <w:t>és ezt mondta neki: „Vigyázz, senkinek semmit el ne mondj, hanem menj el, mutasd meg magadat a papnak, és ajánld fel tisztulásodért, amit Mózes rendelt - bizonyságul nekik!” </w:t>
      </w:r>
      <w:r>
        <w:rPr>
          <w:color w:val="000000"/>
          <w:sz w:val="18"/>
          <w:szCs w:val="18"/>
          <w:highlight w:val="white"/>
          <w:vertAlign w:val="superscript"/>
        </w:rPr>
        <w:t>45</w:t>
      </w:r>
      <w:r>
        <w:rPr>
          <w:color w:val="000000"/>
          <w:highlight w:val="white"/>
        </w:rPr>
        <w:t>Az pedig elment, és elkezdte mindenfelé hirdetni és híresztelni az esetet, úgyhogy Jézus nem mehetett többé nyíltan városba, hanem kint, lakatlan helyeken tartózkodott, és oda mentek hozzá mindenfelől.</w:t>
      </w:r>
    </w:p>
    <w:p w14:paraId="078175B8" w14:textId="77777777" w:rsidR="009F6C96" w:rsidRDefault="009F6C96" w:rsidP="009F6C96">
      <w:pPr>
        <w:pStyle w:val="Heading4"/>
        <w:shd w:val="clear" w:color="auto" w:fill="FFFFFF"/>
        <w:spacing w:after="120"/>
        <w:jc w:val="center"/>
        <w:rPr>
          <w:color w:val="000000"/>
        </w:rPr>
      </w:pPr>
      <w:r>
        <w:rPr>
          <w:b w:val="0"/>
          <w:color w:val="000000"/>
        </w:rPr>
        <w:t xml:space="preserve">JÉZUS MEGGYÓGYÍTJA A BÉNÁT </w:t>
      </w:r>
    </w:p>
    <w:p w14:paraId="0C8DBC29" w14:textId="77777777" w:rsidR="009F6C96" w:rsidRDefault="009F6C96" w:rsidP="009F6C96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 xml:space="preserve">Néhány nap múlva ismét elment </w:t>
      </w:r>
      <w:proofErr w:type="spellStart"/>
      <w:r>
        <w:rPr>
          <w:color w:val="000000"/>
          <w:highlight w:val="white"/>
        </w:rPr>
        <w:t>Kapernaumba</w:t>
      </w:r>
      <w:proofErr w:type="spellEnd"/>
      <w:r>
        <w:rPr>
          <w:color w:val="000000"/>
          <w:highlight w:val="white"/>
        </w:rPr>
        <w:t>, és elterjedt a híre, hogy otthon van.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Erre olyan sokan gyűltek össze, hogy még az ajtó előtt sem volt hely; ő pedig hirdette nekik az igét.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Oda akartak hozzá menni egy bénával, akit négyen vittek.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Mivel a sokaság miatt nem fértek a közelébe, megbontották annak a háznak a tetejét, ahol ő volt, és nyílást vágva leeresztették az ágyat, amelyen a béna feküdt.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Jézus pedig látva a hitüket, így szólt a bénához: „Fiam, megbocsáttattak a bűneid.”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Ott ültek néhányan az írástudók közül, és így tanakodtak szívükben: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„Hogyan beszélhet ez így? Istent káromolja! Ki bocsáthat meg bűnöket az egy Istenen kívül?”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Jézus lelkében azonnal átlátta, hogy így tanakodnak magukban, és ezt mondta nekik: „Miért tanakodtok így szívetekben?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Mi könnyebb: azt mondani a bénának: Megbocsáttattak bűneid! - vagy azt mondani: Kelj fel, fogd az ágyadat és járj!?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Azért pedig, hogy megtudjátok: az Emberfiának van hatalma bűnöket megbocsátani a földön - így szólt a bénához: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Neked mondom, kelj fel, fogd az ágyadat, és menj haza!”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Az pedig felkelt, azonnal felvette az ágyát, és kiment mindenki szeme láttára; úgyhogy ámulatba estek mind, dicsőítették az Istent, és ezt mondták: „Ilyet még sohasem láttunk!”</w:t>
      </w:r>
    </w:p>
    <w:p w14:paraId="347819BB" w14:textId="77777777" w:rsidR="009F6C96" w:rsidRDefault="009F6C96" w:rsidP="009F6C96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JÉZUS ELHÍVJA LÉVIT</w:t>
      </w:r>
    </w:p>
    <w:p w14:paraId="7E7FF48B" w14:textId="77777777" w:rsidR="009F6C96" w:rsidRDefault="009F6C96" w:rsidP="009F6C96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lastRenderedPageBreak/>
        <w:t>27</w:t>
      </w:r>
      <w:r>
        <w:rPr>
          <w:color w:val="000000"/>
          <w:highlight w:val="white"/>
        </w:rPr>
        <w:t>Ezután kiment, és meglátott egy Lévi nevű vámszedőt, aki a vámnál ült. Így szólt hozzá: „Kövess engem!”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Az otthagyott mindent, felkelt, és követte őt. </w:t>
      </w:r>
      <w:r>
        <w:rPr>
          <w:color w:val="000000"/>
          <w:sz w:val="18"/>
          <w:szCs w:val="18"/>
          <w:highlight w:val="white"/>
          <w:vertAlign w:val="superscript"/>
        </w:rPr>
        <w:t>29</w:t>
      </w:r>
      <w:r>
        <w:rPr>
          <w:color w:val="000000"/>
          <w:highlight w:val="white"/>
        </w:rPr>
        <w:t>Lévi nagy vendégséget készített neki a házában, és nagy sokaság volt ott, vámszedők és mások, akik velük együtt telepedtek asztalhoz. </w:t>
      </w:r>
      <w:r>
        <w:rPr>
          <w:color w:val="000000"/>
          <w:sz w:val="18"/>
          <w:szCs w:val="18"/>
          <w:highlight w:val="white"/>
          <w:vertAlign w:val="superscript"/>
        </w:rPr>
        <w:t>30</w:t>
      </w:r>
      <w:r>
        <w:rPr>
          <w:color w:val="000000"/>
          <w:highlight w:val="white"/>
        </w:rPr>
        <w:t>A farizeusok és a közülük való írástudók pedig zúgolódtak, és ezt mondták tanítványainak: „Miért esztek és isztok a vámszedőkkel és bűnösökkel együtt?” </w:t>
      </w:r>
      <w:r>
        <w:rPr>
          <w:color w:val="000000"/>
          <w:sz w:val="18"/>
          <w:szCs w:val="18"/>
          <w:highlight w:val="white"/>
          <w:vertAlign w:val="superscript"/>
        </w:rPr>
        <w:t>31</w:t>
      </w:r>
      <w:r>
        <w:rPr>
          <w:color w:val="000000"/>
          <w:highlight w:val="white"/>
        </w:rPr>
        <w:t>Jézus így válaszolt nekik: „Nem az egészségeseknek van szükségük orvosra, hanem a betegeknek. </w:t>
      </w:r>
      <w:r>
        <w:rPr>
          <w:color w:val="000000"/>
          <w:sz w:val="18"/>
          <w:szCs w:val="18"/>
          <w:highlight w:val="white"/>
          <w:vertAlign w:val="superscript"/>
        </w:rPr>
        <w:t>32</w:t>
      </w:r>
      <w:r>
        <w:rPr>
          <w:color w:val="000000"/>
          <w:highlight w:val="white"/>
        </w:rPr>
        <w:t>Nem azért jöttem, hogy az igazakat hívjam, hanem a bűnösöket megtérésre.”</w:t>
      </w:r>
    </w:p>
    <w:p w14:paraId="13A5AFE8" w14:textId="77777777" w:rsidR="00923F37" w:rsidRDefault="00BD733C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96"/>
    <w:rsid w:val="00297CF2"/>
    <w:rsid w:val="0043331D"/>
    <w:rsid w:val="00646919"/>
    <w:rsid w:val="00740C12"/>
    <w:rsid w:val="008776AA"/>
    <w:rsid w:val="009F6C96"/>
    <w:rsid w:val="00A83BC6"/>
    <w:rsid w:val="00B151D6"/>
    <w:rsid w:val="00BD733C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E7DD48"/>
  <w14:defaultImageDpi w14:val="32767"/>
  <w15:chartTrackingRefBased/>
  <w15:docId w15:val="{F51D1D90-AB49-3F4B-83BF-524A106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C96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C96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6C96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3368</Characters>
  <Application>Microsoft Office Word</Application>
  <DocSecurity>0</DocSecurity>
  <Lines>51</Lines>
  <Paragraphs>17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2019-11-18T13:03:00Z</dcterms:created>
  <dcterms:modified xsi:type="dcterms:W3CDTF">2019-11-18T13:07:00Z</dcterms:modified>
</cp:coreProperties>
</file>